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 chłodzi powietrze, ogrzewa klimat?</w:t>
      </w:r>
    </w:p>
    <w:p>
      <w:pPr>
        <w:spacing w:before="0" w:after="500" w:line="264" w:lineRule="auto"/>
      </w:pPr>
      <w:r>
        <w:rPr>
          <w:rFonts w:ascii="calibri" w:hAnsi="calibri" w:eastAsia="calibri" w:cs="calibri"/>
          <w:sz w:val="36"/>
          <w:szCs w:val="36"/>
          <w:b/>
        </w:rPr>
        <w:t xml:space="preserve">Mimo tego, że klimatyzacja ma już ponad 100 lat, wciąż wzbudza liczne kontrowersje. Mity dotyczące tego wynalazku są często powielane, przez co wiele osób ma do niego sceptyczne nastawienie. A to prowadzi do rezygnacji z montażu klimatyzacji we własnym mieszkaniu. Czy słusznie?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Każdego lata słupki rtęci szybują w górę, pobijając kolejne rekordy ciepła. Choć powoli przyzwyczajamy się do ekstremalnych temperatur nawiedzających nasz kraj, wciąż szukamy sposobów, które ułatwiłyby nam codzienne funkcjonowanie w tej upalnej rzeczywistości. Papierowe wachlarze, przenośne wiatraczki czy chłodne prysznice — to tylko doraźne rozwiązania.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więcej osób, chcąc skutecznie walczyć z wysoką temperaturą powietrza i tym samym poprawić swoją wydajność oraz samopoczucie decyduje się na montaż klimatyzacji w miejscu zamieszkania. W końcu czasy chłodzenia wyłącznie wnętrz samochodów i pomieszczeń biurowych już dawno się skończyły.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Wpływ klimatyzacji na środowisko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 kwestii zdrowotnych, które od zawsze były powodem wątpliwości klientów, dołączyły również dylematy środowiskowe. Wśród argumentów przeważających za niestosowaniem klimatyzacji pojawiają się takie jak np. zwiększone obciążenie sieci elektrycznych czy czynniki chłodzące pełne gazów cieplarnianych.</w:t>
      </w:r>
    </w:p>
    <w:p>
      <w:pPr>
        <w:spacing w:before="0" w:after="300"/>
      </w:pPr>
      <w:r>
        <w:rPr>
          <w:rFonts w:ascii="calibri" w:hAnsi="calibri" w:eastAsia="calibri" w:cs="calibri"/>
          <w:sz w:val="24"/>
          <w:szCs w:val="24"/>
        </w:rPr>
        <w:t xml:space="preserve">Owszem, większość krytycznych opinii może znaleźć odzwierciedlenie w rzeczywistości, ale… wyłącznie w odniesieniu do starych urządzeń. Takich, które produkowane są niezgodnie z obowiązującymi dziś</w:t>
      </w:r>
      <w:r>
        <w:rPr>
          <w:rFonts w:ascii="calibri" w:hAnsi="calibri" w:eastAsia="calibri" w:cs="calibri"/>
          <w:sz w:val="24"/>
          <w:szCs w:val="24"/>
        </w:rPr>
        <w:t xml:space="preserve"> </w:t>
      </w:r>
      <w:r>
        <w:rPr>
          <w:rFonts w:ascii="calibri" w:hAnsi="calibri" w:eastAsia="calibri" w:cs="calibri"/>
          <w:sz w:val="24"/>
          <w:szCs w:val="24"/>
        </w:rPr>
        <w:t xml:space="preserve">normami.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Ekologiczne rozwiązania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Wśród obaw związanych z montażem klimatyzatora często pojawia się argument związany ze znacznym wzrostem zużycia prądu w gospodarstwie domowym. To wywiera negatywny wpływ nie tylko na budżet rodzinny, ale również na środowisko.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chłodzące, podobnie jak wszystkie inne sprzęty elektroniczne, wraz z postępem technologii stają się jednak coraz bardziej energooszczędne. Dzienne zużycie prądu nowoczesnego klimatyzatora wynosi od 0,3 do 0,8 kWh. Wpływ na ilość zużytej energii ma również klasa energetyczna. Dlatego warto wybierać modele klasy od A do A+++, gwarantujące największą oszczędność.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Ciągłe udoskonalenia i prace nad klimatyzatorami sprawiają, że stają się one również coraz mniej szkodliwe dla środowiska. Od 2020 r. zakazane jest używanie, sprzyjającemu powiększaniu się dziury ozonowej, freonu jako czynnika chłodzącego. Zamiast niego, producenci wykorzystują bezpieczne gazy o enigmatycznie brzmiących nazwach, między innymi R32 czy R410A.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ważna jest zwiększająca się świadomość konsumentów, co do prawidłowego korzystania z klimatyzatorów. W tym do ustawiania optymalnej temperatury, zamykania okien podczas działania klimatyzacji czy korzystania z dodatkowych funkcji urządzeń.</w:t>
      </w:r>
    </w:p>
    <w:p>
      <w:pPr>
        <w:spacing w:before="0" w:after="300"/>
      </w:pPr>
      <w:r>
        <w:rPr>
          <w:rFonts w:ascii="calibri" w:hAnsi="calibri" w:eastAsia="calibri" w:cs="calibri"/>
          <w:sz w:val="24"/>
          <w:szCs w:val="24"/>
          <w:b/>
        </w:rPr>
        <w:t xml:space="preserve">Regularne przeglądy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widać, klimatyzatory niesłusznie owiane są złą sławą. Nie stanowią one już tak dużego zagrożenia dla środowiska, jak kiedyś. Nad bezpieczeństwem planety czuwają unijne dyrektywy, które regulują normy dotyczące produkcji i eksploatacji klimatyzatorów.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Konsumenci zaś powinni wybierać sprzęt tylko od sprawdzonych producentów, którzy gwarantują profesjonalny montaż i regularne przeglądy wykonywane przez wykwalifikowanych ekspertów. Czyszczenie i odgrzybianie wentylacji oraz wymiana filtrów dwa razy w roku zapewni zarówno Tobie, jak i środowisku bezpieczeństwo i komfort użytkowania. We wszystkich pracach serwisowych, jak i w montażu klimatyzacji wesprze Cię zespół firmy Nova.</w:t>
      </w: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2026-03-05T12:59:14+01:00</dcterms:created>
  <dcterms:modified xsi:type="dcterms:W3CDTF">2026-03-05T12:59:14+01:00</dcterms:modified>
</cp:coreProperties>
</file>

<file path=docProps/custom.xml><?xml version="1.0" encoding="utf-8"?>
<Properties xmlns="http://schemas.openxmlformats.org/officeDocument/2006/custom-properties" xmlns:vt="http://schemas.openxmlformats.org/officeDocument/2006/docPropsVTypes"/>
</file>